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5F" w:rsidRPr="003B1020" w:rsidRDefault="00227D66" w:rsidP="0000505F">
      <w:pPr>
        <w:rPr>
          <w:rFonts w:asciiTheme="majorHAnsi" w:hAnsiTheme="majorHAnsi"/>
          <w:sz w:val="40"/>
          <w:szCs w:val="40"/>
        </w:rPr>
      </w:pPr>
      <w:bookmarkStart w:id="0" w:name="_GoBack"/>
      <w:bookmarkEnd w:id="0"/>
      <w:r>
        <w:rPr>
          <w:rFonts w:asciiTheme="majorHAnsi" w:hAnsiTheme="majorHAnsi"/>
          <w:noProof/>
          <w:sz w:val="40"/>
          <w:szCs w:val="40"/>
          <w:lang w:eastAsia="sv-SE"/>
        </w:rPr>
        <w:drawing>
          <wp:anchor distT="0" distB="0" distL="114300" distR="114300" simplePos="0" relativeHeight="251661312" behindDoc="0" locked="0" layoutInCell="1" allowOverlap="1">
            <wp:simplePos x="0" y="0"/>
            <wp:positionH relativeFrom="column">
              <wp:posOffset>5066665</wp:posOffset>
            </wp:positionH>
            <wp:positionV relativeFrom="paragraph">
              <wp:posOffset>0</wp:posOffset>
            </wp:positionV>
            <wp:extent cx="1021080" cy="737235"/>
            <wp:effectExtent l="0" t="0" r="7620" b="571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080" cy="737235"/>
                    </a:xfrm>
                    <a:prstGeom prst="rect">
                      <a:avLst/>
                    </a:prstGeom>
                  </pic:spPr>
                </pic:pic>
              </a:graphicData>
            </a:graphic>
            <wp14:sizeRelV relativeFrom="margin">
              <wp14:pctHeight>0</wp14:pctHeight>
            </wp14:sizeRelV>
          </wp:anchor>
        </w:drawing>
      </w:r>
      <w:r w:rsidR="0000505F" w:rsidRPr="00E03B24">
        <w:rPr>
          <w:b/>
          <w:sz w:val="36"/>
          <w:szCs w:val="36"/>
        </w:rPr>
        <w:t xml:space="preserve">Barnkonventionen i praktiken - grundläggande utbildning för jurister </w:t>
      </w:r>
      <w:r w:rsidR="0083199A">
        <w:rPr>
          <w:b/>
          <w:sz w:val="36"/>
          <w:szCs w:val="36"/>
        </w:rPr>
        <w:t xml:space="preserve">den </w:t>
      </w:r>
      <w:r w:rsidR="0000505F" w:rsidRPr="00E03B24">
        <w:rPr>
          <w:b/>
          <w:sz w:val="36"/>
          <w:szCs w:val="36"/>
        </w:rPr>
        <w:t>9 maj.</w:t>
      </w:r>
      <w:r>
        <w:rPr>
          <w:rFonts w:asciiTheme="majorHAnsi" w:hAnsiTheme="majorHAnsi"/>
          <w:noProof/>
          <w:sz w:val="40"/>
          <w:szCs w:val="40"/>
          <w:lang w:eastAsia="sv-SE"/>
        </w:rPr>
        <w:t xml:space="preserve">                              </w:t>
      </w:r>
      <w:r w:rsidR="0000505F">
        <w:rPr>
          <w:rFonts w:asciiTheme="majorHAnsi" w:hAnsiTheme="majorHAnsi"/>
          <w:sz w:val="40"/>
          <w:szCs w:val="40"/>
        </w:rPr>
        <w:br/>
      </w:r>
      <w:r w:rsidR="00B0556A">
        <w:rPr>
          <w:sz w:val="24"/>
          <w:szCs w:val="24"/>
        </w:rPr>
        <w:t xml:space="preserve">Extra välkommen till dig som inte var med den 30 mars. Här </w:t>
      </w:r>
      <w:r w:rsidR="0083199A">
        <w:rPr>
          <w:sz w:val="24"/>
          <w:szCs w:val="24"/>
        </w:rPr>
        <w:t>kommer</w:t>
      </w:r>
      <w:r w:rsidR="0083199A" w:rsidRPr="00B65E83">
        <w:rPr>
          <w:sz w:val="24"/>
          <w:szCs w:val="24"/>
        </w:rPr>
        <w:t xml:space="preserve"> </w:t>
      </w:r>
      <w:r w:rsidR="0083199A">
        <w:rPr>
          <w:sz w:val="24"/>
          <w:szCs w:val="24"/>
        </w:rPr>
        <w:t>lite</w:t>
      </w:r>
      <w:r w:rsidR="00B0556A">
        <w:rPr>
          <w:sz w:val="24"/>
          <w:szCs w:val="24"/>
        </w:rPr>
        <w:t xml:space="preserve"> </w:t>
      </w:r>
      <w:r w:rsidR="0000505F" w:rsidRPr="00B65E83">
        <w:rPr>
          <w:sz w:val="24"/>
          <w:szCs w:val="24"/>
        </w:rPr>
        <w:t>praktisk information.</w:t>
      </w:r>
    </w:p>
    <w:p w:rsidR="00252A6E" w:rsidRDefault="0000505F" w:rsidP="00113CB9">
      <w:pPr>
        <w:rPr>
          <w:sz w:val="24"/>
          <w:szCs w:val="24"/>
        </w:rPr>
      </w:pPr>
      <w:r w:rsidRPr="00867216">
        <w:rPr>
          <w:sz w:val="24"/>
          <w:szCs w:val="24"/>
        </w:rPr>
        <w:t>Dagarna syftar till att ge en grundläggande kunskap om barnkonventionen och en orientering i den praktiska tillämpningen</w:t>
      </w:r>
      <w:r w:rsidR="00386C47">
        <w:rPr>
          <w:sz w:val="24"/>
          <w:szCs w:val="24"/>
        </w:rPr>
        <w:t>.</w:t>
      </w:r>
      <w:r w:rsidR="00337394" w:rsidRPr="00B65E83">
        <w:rPr>
          <w:sz w:val="24"/>
          <w:szCs w:val="24"/>
        </w:rPr>
        <w:br/>
      </w:r>
      <w:r w:rsidR="00D30260" w:rsidRPr="00B65E83">
        <w:rPr>
          <w:sz w:val="24"/>
          <w:szCs w:val="24"/>
        </w:rPr>
        <w:br/>
      </w:r>
      <w:r w:rsidR="00337394" w:rsidRPr="00B65E83">
        <w:rPr>
          <w:b/>
          <w:sz w:val="24"/>
          <w:szCs w:val="24"/>
        </w:rPr>
        <w:t>När</w:t>
      </w:r>
      <w:r w:rsidR="00A42B8D" w:rsidRPr="00B65E83">
        <w:rPr>
          <w:b/>
          <w:sz w:val="24"/>
          <w:szCs w:val="24"/>
        </w:rPr>
        <w:t>:</w:t>
      </w:r>
      <w:r w:rsidR="008164C3" w:rsidRPr="00B65E83">
        <w:rPr>
          <w:sz w:val="24"/>
          <w:szCs w:val="24"/>
        </w:rPr>
        <w:t xml:space="preserve"> </w:t>
      </w:r>
      <w:r w:rsidR="0083199A">
        <w:rPr>
          <w:sz w:val="24"/>
          <w:szCs w:val="24"/>
        </w:rPr>
        <w:t xml:space="preserve">tisdagen </w:t>
      </w:r>
      <w:r w:rsidR="0083199A" w:rsidRPr="00B65E83">
        <w:rPr>
          <w:sz w:val="24"/>
          <w:szCs w:val="24"/>
        </w:rPr>
        <w:t>9</w:t>
      </w:r>
      <w:r w:rsidR="00B0556A">
        <w:rPr>
          <w:sz w:val="24"/>
          <w:szCs w:val="24"/>
        </w:rPr>
        <w:t xml:space="preserve"> </w:t>
      </w:r>
      <w:r w:rsidR="0083199A">
        <w:rPr>
          <w:sz w:val="24"/>
          <w:szCs w:val="24"/>
        </w:rPr>
        <w:t xml:space="preserve">maj </w:t>
      </w:r>
      <w:r w:rsidR="0083199A" w:rsidRPr="00B65E83">
        <w:rPr>
          <w:sz w:val="24"/>
          <w:szCs w:val="24"/>
        </w:rPr>
        <w:t>kl.</w:t>
      </w:r>
      <w:r w:rsidR="00337394" w:rsidRPr="00B65E83">
        <w:rPr>
          <w:sz w:val="24"/>
          <w:szCs w:val="24"/>
        </w:rPr>
        <w:t xml:space="preserve"> 9</w:t>
      </w:r>
      <w:r w:rsidR="00A82FE8">
        <w:rPr>
          <w:sz w:val="24"/>
          <w:szCs w:val="24"/>
        </w:rPr>
        <w:t>.00</w:t>
      </w:r>
      <w:r w:rsidR="00337394" w:rsidRPr="00B65E83">
        <w:rPr>
          <w:sz w:val="24"/>
          <w:szCs w:val="24"/>
        </w:rPr>
        <w:t>-16</w:t>
      </w:r>
      <w:r w:rsidR="00A82FE8">
        <w:rPr>
          <w:sz w:val="24"/>
          <w:szCs w:val="24"/>
        </w:rPr>
        <w:t>.00</w:t>
      </w:r>
      <w:r w:rsidR="00337394" w:rsidRPr="00B65E83">
        <w:rPr>
          <w:sz w:val="24"/>
          <w:szCs w:val="24"/>
        </w:rPr>
        <w:br/>
      </w:r>
      <w:r w:rsidR="00A42B8D" w:rsidRPr="00B65E83">
        <w:rPr>
          <w:b/>
          <w:sz w:val="24"/>
          <w:szCs w:val="24"/>
        </w:rPr>
        <w:t>Var:</w:t>
      </w:r>
      <w:r w:rsidR="00A42B8D" w:rsidRPr="00B65E83">
        <w:rPr>
          <w:sz w:val="24"/>
          <w:szCs w:val="24"/>
        </w:rPr>
        <w:t xml:space="preserve"> </w:t>
      </w:r>
      <w:r w:rsidR="00647EB3" w:rsidRPr="00B65E83">
        <w:rPr>
          <w:sz w:val="24"/>
          <w:szCs w:val="24"/>
        </w:rPr>
        <w:t>Dieselverkstaden,</w:t>
      </w:r>
      <w:r w:rsidR="00252A6E">
        <w:rPr>
          <w:sz w:val="24"/>
          <w:szCs w:val="24"/>
        </w:rPr>
        <w:t xml:space="preserve"> Marcusplatsen 17</w:t>
      </w:r>
      <w:r w:rsidR="00386C47">
        <w:rPr>
          <w:sz w:val="24"/>
          <w:szCs w:val="24"/>
        </w:rPr>
        <w:t xml:space="preserve"> Sickla, Nacka.</w:t>
      </w:r>
      <w:r w:rsidR="00252A6E">
        <w:rPr>
          <w:sz w:val="24"/>
          <w:szCs w:val="24"/>
        </w:rPr>
        <w:t xml:space="preserve"> </w:t>
      </w:r>
      <w:r w:rsidR="00386C47">
        <w:rPr>
          <w:sz w:val="24"/>
          <w:szCs w:val="24"/>
        </w:rPr>
        <w:t>L</w:t>
      </w:r>
      <w:r w:rsidR="00252A6E">
        <w:rPr>
          <w:sz w:val="24"/>
          <w:szCs w:val="24"/>
        </w:rPr>
        <w:t>okal ”Are</w:t>
      </w:r>
      <w:r w:rsidR="00386C47">
        <w:rPr>
          <w:sz w:val="24"/>
          <w:szCs w:val="24"/>
        </w:rPr>
        <w:t>n</w:t>
      </w:r>
      <w:r w:rsidR="00252A6E">
        <w:rPr>
          <w:sz w:val="24"/>
          <w:szCs w:val="24"/>
        </w:rPr>
        <w:t>an”</w:t>
      </w:r>
      <w:r w:rsidR="00647EB3" w:rsidRPr="00B65E83">
        <w:rPr>
          <w:sz w:val="24"/>
          <w:szCs w:val="24"/>
        </w:rPr>
        <w:t xml:space="preserve"> </w:t>
      </w:r>
      <w:r w:rsidR="00252A6E">
        <w:rPr>
          <w:sz w:val="24"/>
          <w:szCs w:val="24"/>
        </w:rPr>
        <w:t xml:space="preserve">plan </w:t>
      </w:r>
      <w:r w:rsidR="00386C47">
        <w:rPr>
          <w:sz w:val="24"/>
          <w:szCs w:val="24"/>
        </w:rPr>
        <w:t>3</w:t>
      </w:r>
      <w:r w:rsidR="00647EB3" w:rsidRPr="00B65E83">
        <w:rPr>
          <w:sz w:val="24"/>
          <w:szCs w:val="24"/>
        </w:rPr>
        <w:t xml:space="preserve">. </w:t>
      </w:r>
      <w:r w:rsidR="00252A6E">
        <w:rPr>
          <w:sz w:val="24"/>
          <w:szCs w:val="24"/>
        </w:rPr>
        <w:t>Parkeringshus med avgift finns i området och även 3 timmarsparkering.</w:t>
      </w:r>
      <w:r w:rsidR="00386C47">
        <w:rPr>
          <w:sz w:val="24"/>
          <w:szCs w:val="24"/>
        </w:rPr>
        <w:t xml:space="preserve"> Buss från Slussen.</w:t>
      </w:r>
      <w:r w:rsidR="00252A6E">
        <w:rPr>
          <w:sz w:val="24"/>
          <w:szCs w:val="24"/>
        </w:rPr>
        <w:t xml:space="preserve"> </w:t>
      </w:r>
      <w:r w:rsidR="00386C47">
        <w:rPr>
          <w:sz w:val="24"/>
          <w:szCs w:val="24"/>
        </w:rPr>
        <w:br/>
      </w:r>
      <w:r w:rsidR="00252A6E">
        <w:rPr>
          <w:sz w:val="24"/>
          <w:szCs w:val="24"/>
        </w:rPr>
        <w:t>Hitta hit:</w:t>
      </w:r>
      <w:r w:rsidR="00252A6E" w:rsidRPr="00252A6E">
        <w:t xml:space="preserve"> </w:t>
      </w:r>
      <w:hyperlink r:id="rId7" w:history="1">
        <w:r w:rsidR="00252A6E" w:rsidRPr="006114D0">
          <w:rPr>
            <w:rStyle w:val="Hyperlnk"/>
            <w:sz w:val="24"/>
            <w:szCs w:val="24"/>
          </w:rPr>
          <w:t>http://gulasidorna.eniro.se/f/dieselverkstadens+bibliotek:14669824?consumer=suggest</w:t>
        </w:r>
      </w:hyperlink>
    </w:p>
    <w:p w:rsidR="00B0556A" w:rsidRDefault="00337394" w:rsidP="00113CB9">
      <w:pPr>
        <w:rPr>
          <w:sz w:val="24"/>
          <w:szCs w:val="24"/>
        </w:rPr>
      </w:pPr>
      <w:r w:rsidRPr="00B65E83">
        <w:rPr>
          <w:b/>
          <w:sz w:val="24"/>
          <w:szCs w:val="24"/>
        </w:rPr>
        <w:t>Program:</w:t>
      </w:r>
      <w:r w:rsidRPr="00B65E83">
        <w:rPr>
          <w:sz w:val="24"/>
          <w:szCs w:val="24"/>
        </w:rPr>
        <w:br/>
      </w:r>
      <w:r w:rsidRPr="00B65E83">
        <w:rPr>
          <w:b/>
          <w:sz w:val="24"/>
          <w:szCs w:val="24"/>
        </w:rPr>
        <w:t>8.30-9.00</w:t>
      </w:r>
      <w:r w:rsidRPr="00B65E83">
        <w:rPr>
          <w:sz w:val="24"/>
          <w:szCs w:val="24"/>
        </w:rPr>
        <w:t xml:space="preserve"> Kaffe/te och smörgås serveras utanför </w:t>
      </w:r>
      <w:r w:rsidR="00386C47">
        <w:rPr>
          <w:sz w:val="24"/>
          <w:szCs w:val="24"/>
        </w:rPr>
        <w:t>lokalen Arenan.</w:t>
      </w:r>
      <w:r w:rsidRPr="00B65E83">
        <w:rPr>
          <w:sz w:val="24"/>
          <w:szCs w:val="24"/>
        </w:rPr>
        <w:br/>
      </w:r>
      <w:r w:rsidRPr="00B65E83">
        <w:rPr>
          <w:b/>
          <w:sz w:val="24"/>
          <w:szCs w:val="24"/>
        </w:rPr>
        <w:t>9.00-9.</w:t>
      </w:r>
      <w:r w:rsidR="00647EB3" w:rsidRPr="00B65E83">
        <w:rPr>
          <w:b/>
          <w:sz w:val="24"/>
          <w:szCs w:val="24"/>
        </w:rPr>
        <w:t>15</w:t>
      </w:r>
      <w:r w:rsidR="001F01BC" w:rsidRPr="00B65E83">
        <w:rPr>
          <w:sz w:val="24"/>
          <w:szCs w:val="24"/>
        </w:rPr>
        <w:t xml:space="preserve"> </w:t>
      </w:r>
      <w:r w:rsidRPr="00B65E83">
        <w:rPr>
          <w:sz w:val="24"/>
          <w:szCs w:val="24"/>
        </w:rPr>
        <w:t>Inledning</w:t>
      </w:r>
      <w:r w:rsidR="001F01BC" w:rsidRPr="00B65E83">
        <w:rPr>
          <w:sz w:val="24"/>
          <w:szCs w:val="24"/>
        </w:rPr>
        <w:t xml:space="preserve"> med processledaren</w:t>
      </w:r>
      <w:r w:rsidR="00647EB3" w:rsidRPr="00B65E83">
        <w:rPr>
          <w:sz w:val="24"/>
          <w:szCs w:val="24"/>
        </w:rPr>
        <w:t xml:space="preserve"> Cattis Olsén</w:t>
      </w:r>
      <w:r w:rsidR="00CC432B">
        <w:rPr>
          <w:sz w:val="24"/>
          <w:szCs w:val="24"/>
        </w:rPr>
        <w:br/>
      </w:r>
      <w:r w:rsidRPr="00B65E83">
        <w:rPr>
          <w:b/>
          <w:sz w:val="24"/>
          <w:szCs w:val="24"/>
        </w:rPr>
        <w:t>9.</w:t>
      </w:r>
      <w:r w:rsidR="00647EB3" w:rsidRPr="00B65E83">
        <w:rPr>
          <w:b/>
          <w:sz w:val="24"/>
          <w:szCs w:val="24"/>
        </w:rPr>
        <w:t>15</w:t>
      </w:r>
      <w:r w:rsidRPr="00B65E83">
        <w:rPr>
          <w:b/>
          <w:sz w:val="24"/>
          <w:szCs w:val="24"/>
        </w:rPr>
        <w:t>-</w:t>
      </w:r>
      <w:r w:rsidR="00647EB3" w:rsidRPr="00B65E83">
        <w:rPr>
          <w:b/>
          <w:sz w:val="24"/>
          <w:szCs w:val="24"/>
        </w:rPr>
        <w:t>12.00</w:t>
      </w:r>
      <w:r w:rsidR="00A82FE8">
        <w:rPr>
          <w:b/>
          <w:sz w:val="24"/>
          <w:szCs w:val="24"/>
        </w:rPr>
        <w:t xml:space="preserve"> </w:t>
      </w:r>
      <w:r w:rsidR="00A82FE8" w:rsidRPr="00A82FE8">
        <w:rPr>
          <w:sz w:val="24"/>
          <w:szCs w:val="24"/>
        </w:rPr>
        <w:t>Föreläsning</w:t>
      </w:r>
      <w:r w:rsidR="00A82FE8">
        <w:rPr>
          <w:sz w:val="24"/>
          <w:szCs w:val="24"/>
        </w:rPr>
        <w:t xml:space="preserve"> av Emma Fagerstrand och Hanna Gerdes</w:t>
      </w:r>
      <w:r w:rsidR="008907C1">
        <w:rPr>
          <w:sz w:val="24"/>
          <w:szCs w:val="24"/>
        </w:rPr>
        <w:br/>
      </w:r>
      <w:r w:rsidR="008907C1" w:rsidRPr="00B65E83">
        <w:rPr>
          <w:b/>
          <w:sz w:val="24"/>
          <w:szCs w:val="24"/>
        </w:rPr>
        <w:t>1</w:t>
      </w:r>
      <w:r w:rsidR="008907C1">
        <w:rPr>
          <w:b/>
          <w:sz w:val="24"/>
          <w:szCs w:val="24"/>
        </w:rPr>
        <w:t>0</w:t>
      </w:r>
      <w:r w:rsidR="008907C1" w:rsidRPr="00B65E83">
        <w:rPr>
          <w:b/>
          <w:sz w:val="24"/>
          <w:szCs w:val="24"/>
        </w:rPr>
        <w:t>.</w:t>
      </w:r>
      <w:r w:rsidR="00200CA3">
        <w:rPr>
          <w:b/>
          <w:sz w:val="24"/>
          <w:szCs w:val="24"/>
        </w:rPr>
        <w:t>30</w:t>
      </w:r>
      <w:r w:rsidR="008907C1" w:rsidRPr="00B65E83">
        <w:rPr>
          <w:b/>
          <w:sz w:val="24"/>
          <w:szCs w:val="24"/>
        </w:rPr>
        <w:t>-</w:t>
      </w:r>
      <w:r w:rsidR="00200CA3">
        <w:rPr>
          <w:b/>
          <w:sz w:val="24"/>
          <w:szCs w:val="24"/>
        </w:rPr>
        <w:t>10.45</w:t>
      </w:r>
      <w:r w:rsidR="008907C1" w:rsidRPr="00B65E83">
        <w:rPr>
          <w:sz w:val="24"/>
          <w:szCs w:val="24"/>
        </w:rPr>
        <w:t xml:space="preserve"> Paus med frukt och vatten</w:t>
      </w:r>
      <w:r w:rsidR="008907C1" w:rsidRPr="00B65E83">
        <w:rPr>
          <w:sz w:val="24"/>
          <w:szCs w:val="24"/>
        </w:rPr>
        <w:br/>
      </w:r>
      <w:r w:rsidR="00200CA3">
        <w:rPr>
          <w:b/>
          <w:sz w:val="24"/>
          <w:szCs w:val="24"/>
        </w:rPr>
        <w:t>10.45</w:t>
      </w:r>
      <w:r w:rsidR="008907C1" w:rsidRPr="00B65E83">
        <w:rPr>
          <w:b/>
          <w:sz w:val="24"/>
          <w:szCs w:val="24"/>
        </w:rPr>
        <w:t>-12.</w:t>
      </w:r>
      <w:r w:rsidR="008907C1">
        <w:rPr>
          <w:b/>
          <w:sz w:val="24"/>
          <w:szCs w:val="24"/>
        </w:rPr>
        <w:t>00</w:t>
      </w:r>
      <w:r w:rsidR="008907C1" w:rsidRPr="00B65E83">
        <w:rPr>
          <w:sz w:val="24"/>
          <w:szCs w:val="24"/>
        </w:rPr>
        <w:t xml:space="preserve"> Fortsättning föreläsning</w:t>
      </w:r>
      <w:r w:rsidR="008907C1" w:rsidRPr="00B65E83">
        <w:rPr>
          <w:sz w:val="24"/>
          <w:szCs w:val="24"/>
        </w:rPr>
        <w:br/>
      </w:r>
      <w:r w:rsidR="008907C1" w:rsidRPr="00B65E83">
        <w:rPr>
          <w:b/>
          <w:sz w:val="24"/>
          <w:szCs w:val="24"/>
        </w:rPr>
        <w:t>12.</w:t>
      </w:r>
      <w:r w:rsidR="008907C1">
        <w:rPr>
          <w:b/>
          <w:sz w:val="24"/>
          <w:szCs w:val="24"/>
        </w:rPr>
        <w:t>00</w:t>
      </w:r>
      <w:r w:rsidR="008907C1" w:rsidRPr="00B65E83">
        <w:rPr>
          <w:b/>
          <w:sz w:val="24"/>
          <w:szCs w:val="24"/>
        </w:rPr>
        <w:t>-13.</w:t>
      </w:r>
      <w:r w:rsidR="008907C1">
        <w:rPr>
          <w:b/>
          <w:sz w:val="24"/>
          <w:szCs w:val="24"/>
        </w:rPr>
        <w:t>00</w:t>
      </w:r>
      <w:r w:rsidR="008907C1" w:rsidRPr="00B65E83">
        <w:rPr>
          <w:sz w:val="24"/>
          <w:szCs w:val="24"/>
        </w:rPr>
        <w:t xml:space="preserve"> Gemensam lunch</w:t>
      </w:r>
      <w:r w:rsidR="005C1CBA">
        <w:rPr>
          <w:sz w:val="24"/>
          <w:szCs w:val="24"/>
        </w:rPr>
        <w:t xml:space="preserve"> i Bistron i Dieselverkstaden</w:t>
      </w:r>
      <w:r w:rsidR="008907C1" w:rsidRPr="00B65E83">
        <w:rPr>
          <w:sz w:val="24"/>
          <w:szCs w:val="24"/>
        </w:rPr>
        <w:br/>
      </w:r>
      <w:r w:rsidR="008907C1" w:rsidRPr="00B65E83">
        <w:rPr>
          <w:b/>
          <w:sz w:val="24"/>
          <w:szCs w:val="24"/>
        </w:rPr>
        <w:t>13.</w:t>
      </w:r>
      <w:r w:rsidR="008907C1">
        <w:rPr>
          <w:b/>
          <w:sz w:val="24"/>
          <w:szCs w:val="24"/>
        </w:rPr>
        <w:t>00</w:t>
      </w:r>
      <w:r w:rsidR="008907C1" w:rsidRPr="00B65E83">
        <w:rPr>
          <w:b/>
          <w:sz w:val="24"/>
          <w:szCs w:val="24"/>
        </w:rPr>
        <w:t>-16.00</w:t>
      </w:r>
      <w:r w:rsidR="008907C1" w:rsidRPr="00B65E83">
        <w:rPr>
          <w:sz w:val="24"/>
          <w:szCs w:val="24"/>
        </w:rPr>
        <w:t xml:space="preserve"> Workshop</w:t>
      </w:r>
      <w:r w:rsidR="008907C1">
        <w:rPr>
          <w:sz w:val="24"/>
          <w:szCs w:val="24"/>
        </w:rPr>
        <w:t xml:space="preserve"> inklusive </w:t>
      </w:r>
      <w:r w:rsidR="00386C47">
        <w:rPr>
          <w:sz w:val="24"/>
          <w:szCs w:val="24"/>
        </w:rPr>
        <w:t>kaffe</w:t>
      </w:r>
      <w:r w:rsidR="008907C1">
        <w:rPr>
          <w:sz w:val="24"/>
          <w:szCs w:val="24"/>
        </w:rPr>
        <w:t>paus</w:t>
      </w:r>
      <w:r w:rsidR="00F87D05">
        <w:rPr>
          <w:sz w:val="24"/>
          <w:szCs w:val="24"/>
        </w:rPr>
        <w:t xml:space="preserve"> och sammanfattning</w:t>
      </w:r>
      <w:r w:rsidR="00386C47">
        <w:rPr>
          <w:sz w:val="24"/>
          <w:szCs w:val="24"/>
        </w:rPr>
        <w:t>.</w:t>
      </w:r>
      <w:r w:rsidR="00B0556A">
        <w:rPr>
          <w:sz w:val="24"/>
          <w:szCs w:val="24"/>
        </w:rPr>
        <w:br/>
      </w:r>
    </w:p>
    <w:p w:rsidR="00113CB9" w:rsidRDefault="00113CB9" w:rsidP="00113CB9">
      <w:r w:rsidRPr="00F87D05">
        <w:rPr>
          <w:b/>
          <w:sz w:val="24"/>
          <w:szCs w:val="24"/>
        </w:rPr>
        <w:t xml:space="preserve">Innehåll </w:t>
      </w:r>
      <w:r w:rsidR="00B0556A">
        <w:rPr>
          <w:b/>
          <w:sz w:val="24"/>
          <w:szCs w:val="24"/>
        </w:rPr>
        <w:t>9 maj.</w:t>
      </w:r>
    </w:p>
    <w:p w:rsidR="00B0556A" w:rsidRPr="00B016D7" w:rsidRDefault="00B0556A" w:rsidP="00B0556A">
      <w:pPr>
        <w:pStyle w:val="Liststycke"/>
        <w:numPr>
          <w:ilvl w:val="0"/>
          <w:numId w:val="2"/>
        </w:numPr>
        <w:rPr>
          <w:sz w:val="24"/>
          <w:szCs w:val="24"/>
        </w:rPr>
      </w:pPr>
      <w:r w:rsidRPr="00B016D7">
        <w:rPr>
          <w:sz w:val="24"/>
          <w:szCs w:val="24"/>
        </w:rPr>
        <w:t>Barnkonventionen som lag – vilken skillnad gör det?</w:t>
      </w:r>
    </w:p>
    <w:p w:rsidR="00B0556A" w:rsidRPr="00B016D7" w:rsidRDefault="00B0556A" w:rsidP="00B0556A">
      <w:pPr>
        <w:pStyle w:val="Liststycke"/>
        <w:numPr>
          <w:ilvl w:val="0"/>
          <w:numId w:val="2"/>
        </w:numPr>
        <w:rPr>
          <w:sz w:val="24"/>
          <w:szCs w:val="24"/>
        </w:rPr>
      </w:pPr>
      <w:r w:rsidRPr="00B016D7">
        <w:rPr>
          <w:sz w:val="24"/>
          <w:szCs w:val="24"/>
        </w:rPr>
        <w:t xml:space="preserve">Vad innebär det att barnets är rättighetsbärare och rättighetssubjekt? </w:t>
      </w:r>
    </w:p>
    <w:p w:rsidR="00B0556A" w:rsidRPr="00B016D7" w:rsidRDefault="00B0556A" w:rsidP="00B0556A">
      <w:pPr>
        <w:pStyle w:val="Liststycke"/>
        <w:numPr>
          <w:ilvl w:val="0"/>
          <w:numId w:val="2"/>
        </w:numPr>
        <w:rPr>
          <w:sz w:val="24"/>
          <w:szCs w:val="24"/>
        </w:rPr>
      </w:pPr>
      <w:r w:rsidRPr="00B016D7">
        <w:rPr>
          <w:sz w:val="24"/>
          <w:szCs w:val="24"/>
        </w:rPr>
        <w:t xml:space="preserve">Vilka rättigheter är det som skyddas av barnkonventionen – och för vem? </w:t>
      </w:r>
    </w:p>
    <w:p w:rsidR="00B0556A" w:rsidRPr="00B016D7" w:rsidRDefault="00B0556A" w:rsidP="00B0556A">
      <w:pPr>
        <w:pStyle w:val="Liststycke"/>
        <w:numPr>
          <w:ilvl w:val="0"/>
          <w:numId w:val="2"/>
        </w:numPr>
        <w:rPr>
          <w:sz w:val="24"/>
          <w:szCs w:val="24"/>
        </w:rPr>
      </w:pPr>
      <w:r w:rsidRPr="00B016D7">
        <w:rPr>
          <w:sz w:val="24"/>
          <w:szCs w:val="24"/>
        </w:rPr>
        <w:t xml:space="preserve">Vad föreslår barnrättighetsutredningen – och vilka praktiska konsekvenser kan det få? Konkreta exempel från olika tillämpningsområden. </w:t>
      </w:r>
    </w:p>
    <w:p w:rsidR="00B0556A" w:rsidRPr="00B016D7" w:rsidRDefault="00B0556A" w:rsidP="00B0556A">
      <w:pPr>
        <w:pStyle w:val="Liststycke"/>
        <w:numPr>
          <w:ilvl w:val="0"/>
          <w:numId w:val="2"/>
        </w:numPr>
        <w:rPr>
          <w:sz w:val="24"/>
          <w:szCs w:val="24"/>
        </w:rPr>
      </w:pPr>
      <w:r w:rsidRPr="00B016D7">
        <w:rPr>
          <w:sz w:val="24"/>
          <w:szCs w:val="24"/>
        </w:rPr>
        <w:t xml:space="preserve">Vad innebär ansvaret att respektera, skydda och främja barnets rättigheter i våra verksamheter, och för oss som arbetsgivare? </w:t>
      </w:r>
    </w:p>
    <w:p w:rsidR="00B0556A" w:rsidRPr="00B016D7" w:rsidRDefault="00B0556A" w:rsidP="00B0556A">
      <w:pPr>
        <w:pStyle w:val="Liststycke"/>
        <w:numPr>
          <w:ilvl w:val="0"/>
          <w:numId w:val="2"/>
        </w:numPr>
        <w:rPr>
          <w:sz w:val="24"/>
          <w:szCs w:val="24"/>
        </w:rPr>
      </w:pPr>
      <w:r w:rsidRPr="00B016D7">
        <w:rPr>
          <w:sz w:val="24"/>
          <w:szCs w:val="24"/>
        </w:rPr>
        <w:t>Svar på frågor från deltagarna från den 30 mars</w:t>
      </w:r>
    </w:p>
    <w:p w:rsidR="00113CB9" w:rsidRDefault="00113CB9" w:rsidP="00B0556A">
      <w:pPr>
        <w:pStyle w:val="Liststycke"/>
      </w:pPr>
    </w:p>
    <w:p w:rsidR="0000505F" w:rsidRPr="00823456" w:rsidRDefault="00113CB9" w:rsidP="0000505F">
      <w:pPr>
        <w:pStyle w:val="Oformateradtext"/>
        <w:rPr>
          <w:rFonts w:asciiTheme="minorHAnsi" w:hAnsiTheme="minorHAnsi"/>
          <w:sz w:val="20"/>
          <w:szCs w:val="20"/>
        </w:rPr>
      </w:pPr>
      <w:r w:rsidRPr="00867216">
        <w:rPr>
          <w:noProof/>
          <w:sz w:val="24"/>
          <w:szCs w:val="24"/>
          <w:lang w:eastAsia="sv-SE"/>
        </w:rPr>
        <w:drawing>
          <wp:anchor distT="0" distB="0" distL="114300" distR="114300" simplePos="0" relativeHeight="251659264" behindDoc="1" locked="0" layoutInCell="1" allowOverlap="1" wp14:anchorId="601F3185" wp14:editId="27BBB0E1">
            <wp:simplePos x="0" y="0"/>
            <wp:positionH relativeFrom="margin">
              <wp:align>left</wp:align>
            </wp:positionH>
            <wp:positionV relativeFrom="paragraph">
              <wp:posOffset>389255</wp:posOffset>
            </wp:positionV>
            <wp:extent cx="603250" cy="835025"/>
            <wp:effectExtent l="0" t="0" r="6350" b="3175"/>
            <wp:wrapTight wrapText="bothSides">
              <wp:wrapPolygon edited="0">
                <wp:start x="0" y="0"/>
                <wp:lineTo x="0" y="21189"/>
                <wp:lineTo x="21145" y="21189"/>
                <wp:lineTo x="2114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835025"/>
                    </a:xfrm>
                    <a:prstGeom prst="rect">
                      <a:avLst/>
                    </a:prstGeom>
                    <a:noFill/>
                  </pic:spPr>
                </pic:pic>
              </a:graphicData>
            </a:graphic>
          </wp:anchor>
        </w:drawing>
      </w:r>
      <w:r w:rsidR="008907C1">
        <w:rPr>
          <w:sz w:val="24"/>
          <w:szCs w:val="24"/>
        </w:rPr>
        <w:br/>
      </w:r>
      <w:r w:rsidR="0000505F">
        <w:rPr>
          <w:sz w:val="24"/>
          <w:szCs w:val="24"/>
        </w:rPr>
        <w:br/>
      </w:r>
      <w:r w:rsidR="0000505F">
        <w:rPr>
          <w:sz w:val="20"/>
          <w:szCs w:val="20"/>
        </w:rPr>
        <w:t>Emma Fagerstrand har många</w:t>
      </w:r>
      <w:r w:rsidR="0000505F" w:rsidRPr="00C9656D">
        <w:rPr>
          <w:sz w:val="20"/>
          <w:szCs w:val="20"/>
        </w:rPr>
        <w:t xml:space="preserve"> års erfarenhet av att arbeta </w:t>
      </w:r>
      <w:r w:rsidR="0000505F">
        <w:rPr>
          <w:sz w:val="20"/>
          <w:szCs w:val="20"/>
        </w:rPr>
        <w:t xml:space="preserve">konkret </w:t>
      </w:r>
      <w:r w:rsidR="0000505F" w:rsidRPr="00C9656D">
        <w:rPr>
          <w:sz w:val="20"/>
          <w:szCs w:val="20"/>
        </w:rPr>
        <w:t>med implementering av barnkonve</w:t>
      </w:r>
      <w:r w:rsidR="0000505F">
        <w:rPr>
          <w:sz w:val="20"/>
          <w:szCs w:val="20"/>
        </w:rPr>
        <w:t>ntionen bland annat i kommunal förvaltning.  Synen på barn som rättighetsbärare står i fokus, men också metoder och verktyg för hur ett sådant synsätt kan tillämpas. Emma är</w:t>
      </w:r>
      <w:r w:rsidR="0000505F" w:rsidRPr="00C9656D">
        <w:rPr>
          <w:sz w:val="20"/>
          <w:szCs w:val="20"/>
        </w:rPr>
        <w:t xml:space="preserve"> </w:t>
      </w:r>
      <w:r w:rsidR="0000505F">
        <w:rPr>
          <w:sz w:val="20"/>
          <w:szCs w:val="20"/>
        </w:rPr>
        <w:t xml:space="preserve">medförfattare till böckerna Barnets rätt och </w:t>
      </w:r>
      <w:proofErr w:type="spellStart"/>
      <w:r w:rsidR="0000505F">
        <w:rPr>
          <w:sz w:val="20"/>
          <w:szCs w:val="20"/>
        </w:rPr>
        <w:t>Barnmakt</w:t>
      </w:r>
      <w:proofErr w:type="spellEnd"/>
      <w:r w:rsidR="0000505F">
        <w:rPr>
          <w:sz w:val="20"/>
          <w:szCs w:val="20"/>
        </w:rPr>
        <w:t xml:space="preserve">. </w:t>
      </w:r>
      <w:r w:rsidR="0000505F">
        <w:rPr>
          <w:sz w:val="20"/>
          <w:szCs w:val="20"/>
        </w:rPr>
        <w:br/>
      </w:r>
      <w:r w:rsidR="0000505F">
        <w:rPr>
          <w:rFonts w:asciiTheme="minorHAnsi" w:hAnsiTheme="minorHAnsi"/>
          <w:sz w:val="20"/>
          <w:szCs w:val="20"/>
        </w:rPr>
        <w:br/>
      </w:r>
    </w:p>
    <w:p w:rsidR="0000505F" w:rsidRPr="00823456" w:rsidRDefault="008907C1" w:rsidP="0000505F">
      <w:pPr>
        <w:pStyle w:val="Oformateradtext"/>
        <w:rPr>
          <w:rFonts w:asciiTheme="minorHAnsi" w:hAnsiTheme="minorHAnsi"/>
          <w:sz w:val="20"/>
          <w:szCs w:val="20"/>
        </w:rPr>
      </w:pPr>
      <w:r w:rsidRPr="00867216">
        <w:rPr>
          <w:rFonts w:ascii="Times New Roman" w:hAnsi="Times New Roman" w:cs="Times New Roman"/>
          <w:noProof/>
          <w:sz w:val="24"/>
          <w:szCs w:val="24"/>
          <w:lang w:eastAsia="sv-SE"/>
        </w:rPr>
        <w:drawing>
          <wp:anchor distT="0" distB="0" distL="114300" distR="114300" simplePos="0" relativeHeight="251660288" behindDoc="1" locked="0" layoutInCell="1" allowOverlap="1">
            <wp:simplePos x="0" y="0"/>
            <wp:positionH relativeFrom="column">
              <wp:posOffset>-23495</wp:posOffset>
            </wp:positionH>
            <wp:positionV relativeFrom="paragraph">
              <wp:posOffset>45720</wp:posOffset>
            </wp:positionV>
            <wp:extent cx="618490" cy="866140"/>
            <wp:effectExtent l="0" t="0" r="0" b="0"/>
            <wp:wrapTight wrapText="bothSides">
              <wp:wrapPolygon edited="0">
                <wp:start x="0" y="0"/>
                <wp:lineTo x="0" y="20903"/>
                <wp:lineTo x="20624" y="20903"/>
                <wp:lineTo x="2062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na_gerd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490" cy="866140"/>
                    </a:xfrm>
                    <a:prstGeom prst="rect">
                      <a:avLst/>
                    </a:prstGeom>
                  </pic:spPr>
                </pic:pic>
              </a:graphicData>
            </a:graphic>
          </wp:anchor>
        </w:drawing>
      </w:r>
      <w:r w:rsidR="0000505F" w:rsidRPr="00823456">
        <w:rPr>
          <w:rFonts w:asciiTheme="minorHAnsi" w:hAnsiTheme="minorHAnsi"/>
          <w:sz w:val="20"/>
          <w:szCs w:val="20"/>
        </w:rPr>
        <w:t xml:space="preserve">Hanna Gerdes är folkrättsjurist och utbildar om barnkonventionens rättighetsskydd och innebörden av att konventionen nu blir svensk lag. Hanna har tidigare varit utbildningschef på Fonden för mänskliga rättigheter samt sakkunnig på Statsrådsberedningen och Diskrimineringsombudsmannen. Hanna är medförfattare till boken Barnets rätt. </w:t>
      </w:r>
    </w:p>
    <w:p w:rsidR="0000505F" w:rsidRDefault="0000505F" w:rsidP="0000505F">
      <w:pPr>
        <w:pStyle w:val="Brdtext"/>
        <w:rPr>
          <w:sz w:val="20"/>
          <w:szCs w:val="20"/>
        </w:rPr>
      </w:pPr>
    </w:p>
    <w:p w:rsidR="0000505F" w:rsidRPr="00823456" w:rsidRDefault="0000505F" w:rsidP="0000505F">
      <w:pPr>
        <w:pStyle w:val="Oformateradtext"/>
        <w:rPr>
          <w:rFonts w:asciiTheme="minorHAnsi" w:hAnsiTheme="minorHAnsi"/>
          <w:sz w:val="20"/>
          <w:szCs w:val="20"/>
        </w:rPr>
      </w:pPr>
      <w:r w:rsidRPr="00823456">
        <w:rPr>
          <w:rFonts w:asciiTheme="minorHAnsi" w:hAnsiTheme="minorHAnsi"/>
          <w:sz w:val="20"/>
          <w:szCs w:val="20"/>
        </w:rPr>
        <w:t xml:space="preserve"> </w:t>
      </w:r>
    </w:p>
    <w:p w:rsidR="00386C47" w:rsidRPr="00686AA0" w:rsidRDefault="00B0556A" w:rsidP="00867216">
      <w:pPr>
        <w:spacing w:after="240"/>
        <w:rPr>
          <w:sz w:val="24"/>
          <w:szCs w:val="24"/>
        </w:rPr>
      </w:pPr>
      <w:r>
        <w:rPr>
          <w:b/>
          <w:sz w:val="24"/>
          <w:szCs w:val="24"/>
        </w:rPr>
        <w:t xml:space="preserve">Till den 9 maj ska du förbereda </w:t>
      </w:r>
      <w:r w:rsidR="00B016D7">
        <w:rPr>
          <w:b/>
          <w:sz w:val="24"/>
          <w:szCs w:val="24"/>
        </w:rPr>
        <w:t>denna</w:t>
      </w:r>
      <w:r>
        <w:rPr>
          <w:b/>
          <w:sz w:val="24"/>
          <w:szCs w:val="24"/>
        </w:rPr>
        <w:t xml:space="preserve"> uppgift</w:t>
      </w:r>
      <w:r w:rsidR="00B016D7">
        <w:rPr>
          <w:b/>
          <w:sz w:val="24"/>
          <w:szCs w:val="24"/>
        </w:rPr>
        <w:t>:</w:t>
      </w:r>
      <w:r w:rsidR="004768A6" w:rsidRPr="00B65E83">
        <w:rPr>
          <w:sz w:val="24"/>
          <w:szCs w:val="24"/>
        </w:rPr>
        <w:br/>
      </w:r>
      <w:r w:rsidR="0083199A">
        <w:rPr>
          <w:sz w:val="24"/>
          <w:szCs w:val="24"/>
        </w:rPr>
        <w:t>Vad behöver</w:t>
      </w:r>
      <w:r>
        <w:rPr>
          <w:sz w:val="24"/>
          <w:szCs w:val="24"/>
        </w:rPr>
        <w:t xml:space="preserve"> din organisation göra för att implementera barnkonventionen</w:t>
      </w:r>
      <w:r w:rsidR="0083199A">
        <w:rPr>
          <w:sz w:val="24"/>
          <w:szCs w:val="24"/>
        </w:rPr>
        <w:t xml:space="preserve"> i alla led</w:t>
      </w:r>
      <w:r>
        <w:rPr>
          <w:sz w:val="24"/>
          <w:szCs w:val="24"/>
        </w:rPr>
        <w:t>?</w:t>
      </w:r>
      <w:r>
        <w:rPr>
          <w:sz w:val="24"/>
          <w:szCs w:val="24"/>
        </w:rPr>
        <w:br/>
        <w:t>Beskriv processen i minst 5 steg.</w:t>
      </w:r>
      <w:r>
        <w:rPr>
          <w:sz w:val="24"/>
          <w:szCs w:val="24"/>
        </w:rPr>
        <w:br/>
        <w:t xml:space="preserve">Om du inte vet, hur skulle </w:t>
      </w:r>
      <w:r w:rsidR="00200CA3">
        <w:rPr>
          <w:sz w:val="24"/>
          <w:szCs w:val="24"/>
        </w:rPr>
        <w:t>organisationen</w:t>
      </w:r>
      <w:r>
        <w:rPr>
          <w:sz w:val="24"/>
          <w:szCs w:val="24"/>
        </w:rPr>
        <w:t xml:space="preserve"> göra om du fick bestämma? Tänk fritt och svara specifikt!</w:t>
      </w:r>
      <w:r>
        <w:rPr>
          <w:sz w:val="24"/>
          <w:szCs w:val="24"/>
        </w:rPr>
        <w:br/>
        <w:t>Skriv ner ditt svar</w:t>
      </w:r>
      <w:r w:rsidR="00200CA3">
        <w:rPr>
          <w:sz w:val="24"/>
          <w:szCs w:val="24"/>
        </w:rPr>
        <w:t xml:space="preserve"> och ta med.</w:t>
      </w:r>
      <w:r w:rsidR="00867216">
        <w:rPr>
          <w:sz w:val="24"/>
          <w:szCs w:val="24"/>
        </w:rPr>
        <w:br/>
      </w:r>
      <w:r w:rsidR="0070311D" w:rsidRPr="00B65E83">
        <w:rPr>
          <w:sz w:val="24"/>
          <w:szCs w:val="24"/>
        </w:rPr>
        <w:t>Du kommer att få berätta om dina uppgifter i en mindre grupp</w:t>
      </w:r>
      <w:r w:rsidR="008164C3" w:rsidRPr="00B65E83">
        <w:rPr>
          <w:sz w:val="24"/>
          <w:szCs w:val="24"/>
        </w:rPr>
        <w:t>.</w:t>
      </w:r>
      <w:r w:rsidR="00386C47">
        <w:rPr>
          <w:sz w:val="24"/>
          <w:szCs w:val="24"/>
        </w:rPr>
        <w:br/>
      </w:r>
      <w:r w:rsidR="00686AA0">
        <w:rPr>
          <w:sz w:val="24"/>
          <w:szCs w:val="24"/>
        </w:rPr>
        <w:br/>
      </w:r>
      <w:r w:rsidR="00386C47">
        <w:rPr>
          <w:sz w:val="24"/>
          <w:szCs w:val="24"/>
        </w:rPr>
        <w:t xml:space="preserve">Vi kommer </w:t>
      </w:r>
      <w:r>
        <w:rPr>
          <w:sz w:val="24"/>
          <w:szCs w:val="24"/>
        </w:rPr>
        <w:t xml:space="preserve">även denna gång </w:t>
      </w:r>
      <w:r w:rsidR="00386C47">
        <w:rPr>
          <w:sz w:val="24"/>
          <w:szCs w:val="24"/>
        </w:rPr>
        <w:t xml:space="preserve">ha </w:t>
      </w:r>
      <w:r w:rsidR="00200CA3">
        <w:rPr>
          <w:sz w:val="24"/>
          <w:szCs w:val="24"/>
        </w:rPr>
        <w:t xml:space="preserve">mötesritare </w:t>
      </w:r>
      <w:proofErr w:type="spellStart"/>
      <w:r w:rsidR="00200CA3">
        <w:rPr>
          <w:sz w:val="24"/>
          <w:szCs w:val="24"/>
        </w:rPr>
        <w:t>FridaRit</w:t>
      </w:r>
      <w:proofErr w:type="spellEnd"/>
      <w:r>
        <w:rPr>
          <w:sz w:val="24"/>
          <w:szCs w:val="24"/>
        </w:rPr>
        <w:t xml:space="preserve"> </w:t>
      </w:r>
      <w:r w:rsidR="00CE4C34">
        <w:rPr>
          <w:sz w:val="24"/>
          <w:szCs w:val="24"/>
        </w:rPr>
        <w:t>(</w:t>
      </w:r>
      <w:proofErr w:type="spellStart"/>
      <w:r w:rsidR="00386C47">
        <w:rPr>
          <w:sz w:val="24"/>
          <w:szCs w:val="24"/>
        </w:rPr>
        <w:t>Graphic</w:t>
      </w:r>
      <w:proofErr w:type="spellEnd"/>
      <w:r w:rsidR="00386C47">
        <w:rPr>
          <w:sz w:val="24"/>
          <w:szCs w:val="24"/>
        </w:rPr>
        <w:t xml:space="preserve"> </w:t>
      </w:r>
      <w:proofErr w:type="spellStart"/>
      <w:r w:rsidR="00386C47">
        <w:rPr>
          <w:sz w:val="24"/>
          <w:szCs w:val="24"/>
        </w:rPr>
        <w:t>Recorder</w:t>
      </w:r>
      <w:proofErr w:type="spellEnd"/>
      <w:r w:rsidR="00386C47">
        <w:rPr>
          <w:sz w:val="24"/>
          <w:szCs w:val="24"/>
        </w:rPr>
        <w:t xml:space="preserve">) på plats under </w:t>
      </w:r>
      <w:r w:rsidR="00200CA3">
        <w:rPr>
          <w:sz w:val="24"/>
          <w:szCs w:val="24"/>
        </w:rPr>
        <w:t>dagen</w:t>
      </w:r>
      <w:r w:rsidR="00386C47">
        <w:rPr>
          <w:sz w:val="24"/>
          <w:szCs w:val="24"/>
        </w:rPr>
        <w:t xml:space="preserve"> </w:t>
      </w:r>
      <w:r>
        <w:rPr>
          <w:sz w:val="24"/>
          <w:szCs w:val="24"/>
        </w:rPr>
        <w:t xml:space="preserve">som </w:t>
      </w:r>
      <w:r w:rsidR="004D7025">
        <w:rPr>
          <w:sz w:val="24"/>
          <w:szCs w:val="24"/>
        </w:rPr>
        <w:t>ritar, visualiserar</w:t>
      </w:r>
      <w:r>
        <w:rPr>
          <w:sz w:val="24"/>
          <w:szCs w:val="24"/>
        </w:rPr>
        <w:t xml:space="preserve"> och sammanfattar i realtid.</w:t>
      </w:r>
      <w:r w:rsidRPr="00B65E83">
        <w:rPr>
          <w:sz w:val="24"/>
          <w:szCs w:val="24"/>
        </w:rPr>
        <w:t xml:space="preserve"> </w:t>
      </w:r>
      <w:r>
        <w:rPr>
          <w:sz w:val="24"/>
          <w:szCs w:val="24"/>
        </w:rPr>
        <w:t xml:space="preserve">Läs mer på </w:t>
      </w:r>
      <w:hyperlink r:id="rId10" w:history="1">
        <w:r w:rsidRPr="00D85701">
          <w:rPr>
            <w:rStyle w:val="Hyperlnk"/>
            <w:sz w:val="24"/>
            <w:szCs w:val="24"/>
          </w:rPr>
          <w:t>www.fridarit.com</w:t>
        </w:r>
      </w:hyperlink>
      <w:r w:rsidR="00686AA0">
        <w:rPr>
          <w:rStyle w:val="Hyperlnk"/>
          <w:sz w:val="24"/>
          <w:szCs w:val="24"/>
        </w:rPr>
        <w:br/>
      </w:r>
      <w:r w:rsidR="00686AA0">
        <w:rPr>
          <w:rStyle w:val="Hyperlnk"/>
          <w:sz w:val="24"/>
          <w:szCs w:val="24"/>
        </w:rPr>
        <w:br/>
      </w:r>
      <w:r w:rsidR="00686AA0" w:rsidRPr="00686AA0">
        <w:rPr>
          <w:b/>
          <w:sz w:val="24"/>
          <w:szCs w:val="24"/>
        </w:rPr>
        <w:t xml:space="preserve">OBS! Vi kommer att ha en återträff för alla deltagare den 11 oktober </w:t>
      </w:r>
      <w:proofErr w:type="spellStart"/>
      <w:r w:rsidR="00686AA0" w:rsidRPr="00686AA0">
        <w:rPr>
          <w:b/>
          <w:sz w:val="24"/>
          <w:szCs w:val="24"/>
        </w:rPr>
        <w:t>kl</w:t>
      </w:r>
      <w:proofErr w:type="spellEnd"/>
      <w:r w:rsidR="00686AA0" w:rsidRPr="00686AA0">
        <w:rPr>
          <w:b/>
          <w:sz w:val="24"/>
          <w:szCs w:val="24"/>
        </w:rPr>
        <w:t xml:space="preserve"> 9-12 i Nacka stadshus. Vi reflekterar över vad som hänt och </w:t>
      </w:r>
      <w:r w:rsidR="00B016D7">
        <w:rPr>
          <w:b/>
          <w:sz w:val="24"/>
          <w:szCs w:val="24"/>
        </w:rPr>
        <w:t>aktuella frågeställningar</w:t>
      </w:r>
      <w:r w:rsidR="00686AA0" w:rsidRPr="00686AA0">
        <w:rPr>
          <w:b/>
          <w:sz w:val="24"/>
          <w:szCs w:val="24"/>
        </w:rPr>
        <w:t xml:space="preserve">. </w:t>
      </w:r>
      <w:r w:rsidR="00686AA0">
        <w:rPr>
          <w:b/>
          <w:sz w:val="24"/>
          <w:szCs w:val="24"/>
        </w:rPr>
        <w:br/>
      </w:r>
      <w:r w:rsidR="00686AA0" w:rsidRPr="00686AA0">
        <w:rPr>
          <w:b/>
          <w:sz w:val="24"/>
          <w:szCs w:val="24"/>
        </w:rPr>
        <w:t>Vi återkommer med mer information men ”save the date”.</w:t>
      </w:r>
      <w:r w:rsidR="005C1CBA" w:rsidRPr="00686AA0">
        <w:rPr>
          <w:b/>
          <w:sz w:val="24"/>
          <w:szCs w:val="24"/>
        </w:rPr>
        <w:br/>
      </w:r>
    </w:p>
    <w:p w:rsidR="00433800" w:rsidRPr="00386C47" w:rsidRDefault="0070311D" w:rsidP="00867216">
      <w:pPr>
        <w:spacing w:after="240"/>
        <w:rPr>
          <w:b/>
          <w:sz w:val="24"/>
          <w:szCs w:val="24"/>
        </w:rPr>
      </w:pPr>
      <w:r w:rsidRPr="00B65E83">
        <w:rPr>
          <w:sz w:val="24"/>
          <w:szCs w:val="24"/>
        </w:rPr>
        <w:br/>
        <w:t>Varmt välkommen!</w:t>
      </w:r>
      <w:r w:rsidRPr="00B65E83">
        <w:rPr>
          <w:sz w:val="24"/>
          <w:szCs w:val="24"/>
        </w:rPr>
        <w:br/>
      </w:r>
      <w:r w:rsidR="00D30260" w:rsidRPr="00B65E83">
        <w:rPr>
          <w:sz w:val="24"/>
          <w:szCs w:val="24"/>
        </w:rPr>
        <w:t>önskar</w:t>
      </w:r>
      <w:r w:rsidRPr="00B65E83">
        <w:rPr>
          <w:sz w:val="24"/>
          <w:szCs w:val="24"/>
        </w:rPr>
        <w:br/>
        <w:t>Cattis Olsén</w:t>
      </w:r>
      <w:r w:rsidRPr="00B65E83">
        <w:rPr>
          <w:sz w:val="24"/>
          <w:szCs w:val="24"/>
        </w:rPr>
        <w:br/>
        <w:t>Processledare</w:t>
      </w:r>
      <w:r w:rsidRPr="00B65E83">
        <w:rPr>
          <w:sz w:val="24"/>
          <w:szCs w:val="24"/>
        </w:rPr>
        <w:br/>
      </w:r>
      <w:r w:rsidR="008164C3" w:rsidRPr="00B65E83">
        <w:rPr>
          <w:sz w:val="24"/>
          <w:szCs w:val="24"/>
        </w:rPr>
        <w:t>Tel:0763573302</w:t>
      </w:r>
      <w:r w:rsidR="008164C3" w:rsidRPr="00B65E83">
        <w:rPr>
          <w:rStyle w:val="Hyperlnk"/>
          <w:sz w:val="24"/>
          <w:szCs w:val="24"/>
        </w:rPr>
        <w:br/>
      </w:r>
      <w:r w:rsidRPr="00B65E83">
        <w:rPr>
          <w:sz w:val="24"/>
          <w:szCs w:val="24"/>
        </w:rPr>
        <w:t xml:space="preserve">e:post: </w:t>
      </w:r>
      <w:hyperlink r:id="rId11" w:history="1">
        <w:r w:rsidRPr="00B65E83">
          <w:rPr>
            <w:rStyle w:val="Hyperlnk"/>
            <w:sz w:val="24"/>
            <w:szCs w:val="24"/>
          </w:rPr>
          <w:t>cattis@marinda.se</w:t>
        </w:r>
      </w:hyperlink>
      <w:r w:rsidR="008164C3" w:rsidRPr="00B65E83">
        <w:rPr>
          <w:rStyle w:val="Hyperlnk"/>
          <w:sz w:val="24"/>
          <w:szCs w:val="24"/>
        </w:rPr>
        <w:br/>
      </w:r>
      <w:r w:rsidR="008164C3" w:rsidRPr="00B65E83">
        <w:rPr>
          <w:noProof/>
          <w:sz w:val="24"/>
          <w:szCs w:val="24"/>
          <w:lang w:eastAsia="sv-SE"/>
        </w:rPr>
        <w:drawing>
          <wp:inline distT="0" distB="0" distL="0" distR="0">
            <wp:extent cx="2222500" cy="609600"/>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1.jpg"/>
                    <pic:cNvPicPr/>
                  </pic:nvPicPr>
                  <pic:blipFill>
                    <a:blip r:embed="rId12">
                      <a:extLst>
                        <a:ext uri="{28A0092B-C50C-407E-A947-70E740481C1C}">
                          <a14:useLocalDpi xmlns:a14="http://schemas.microsoft.com/office/drawing/2010/main" val="0"/>
                        </a:ext>
                      </a:extLst>
                    </a:blip>
                    <a:stretch>
                      <a:fillRect/>
                    </a:stretch>
                  </pic:blipFill>
                  <pic:spPr>
                    <a:xfrm>
                      <a:off x="0" y="0"/>
                      <a:ext cx="2429281" cy="666317"/>
                    </a:xfrm>
                    <a:prstGeom prst="rect">
                      <a:avLst/>
                    </a:prstGeom>
                  </pic:spPr>
                </pic:pic>
              </a:graphicData>
            </a:graphic>
          </wp:inline>
        </w:drawing>
      </w:r>
    </w:p>
    <w:p w:rsidR="0070311D" w:rsidRPr="00B65E83" w:rsidRDefault="0070311D">
      <w:pPr>
        <w:rPr>
          <w:sz w:val="24"/>
          <w:szCs w:val="24"/>
        </w:rPr>
      </w:pPr>
    </w:p>
    <w:p w:rsidR="0070311D" w:rsidRPr="00B65E83" w:rsidRDefault="0070311D">
      <w:pPr>
        <w:rPr>
          <w:sz w:val="24"/>
          <w:szCs w:val="24"/>
        </w:rPr>
      </w:pPr>
    </w:p>
    <w:p w:rsidR="00A42B8D" w:rsidRDefault="008164C3" w:rsidP="008164C3">
      <w:pPr>
        <w:rPr>
          <w:sz w:val="24"/>
          <w:szCs w:val="24"/>
        </w:rPr>
      </w:pPr>
      <w:r w:rsidRPr="00B65E83">
        <w:rPr>
          <w:b/>
          <w:noProof/>
          <w:sz w:val="24"/>
          <w:szCs w:val="24"/>
          <w:lang w:eastAsia="sv-SE"/>
        </w:rPr>
        <w:drawing>
          <wp:inline distT="0" distB="0" distL="0" distR="0" wp14:anchorId="0E44A3BD" wp14:editId="7A4A3ACF">
            <wp:extent cx="2186940" cy="487680"/>
            <wp:effectExtent l="0" t="0" r="3810" b="7620"/>
            <wp:docPr id="7" name="Bildobjekt 7" descr="http://www.botkyrka.se/_layouts/Botkyrka/img/bkstart/bklogo.png">
              <a:hlinkClick xmlns:a="http://schemas.openxmlformats.org/drawingml/2006/main" r:id="rId13" tooltip="&quot;Till startsi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www.botkyrka.se/_layouts/Botkyrka/img/bkstart/bklogo.png">
                      <a:hlinkClick r:id="rId13" tooltip="&quot;Till startsida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6940" cy="487680"/>
                    </a:xfrm>
                    <a:prstGeom prst="rect">
                      <a:avLst/>
                    </a:prstGeom>
                    <a:noFill/>
                    <a:ln>
                      <a:noFill/>
                    </a:ln>
                  </pic:spPr>
                </pic:pic>
              </a:graphicData>
            </a:graphic>
          </wp:inline>
        </w:drawing>
      </w:r>
      <w:r w:rsidRPr="00B65E83">
        <w:rPr>
          <w:sz w:val="24"/>
          <w:szCs w:val="24"/>
        </w:rPr>
        <w:t xml:space="preserve">     </w:t>
      </w:r>
      <w:r w:rsidRPr="00B65E83">
        <w:rPr>
          <w:noProof/>
          <w:sz w:val="24"/>
          <w:szCs w:val="24"/>
          <w:lang w:eastAsia="sv-SE"/>
        </w:rPr>
        <w:drawing>
          <wp:inline distT="0" distB="0" distL="0" distR="0" wp14:anchorId="5B01EEDE" wp14:editId="7435A2B9">
            <wp:extent cx="1379220" cy="426720"/>
            <wp:effectExtent l="0" t="0" r="0" b="0"/>
            <wp:docPr id="8" name="Bildobjekt 8" descr="http://www.haninge.se/upload/50918/Haninge_lig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haninge.se/upload/50918/Haninge_ligg_logo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9220" cy="426720"/>
                    </a:xfrm>
                    <a:prstGeom prst="rect">
                      <a:avLst/>
                    </a:prstGeom>
                    <a:noFill/>
                    <a:ln>
                      <a:noFill/>
                    </a:ln>
                  </pic:spPr>
                </pic:pic>
              </a:graphicData>
            </a:graphic>
          </wp:inline>
        </w:drawing>
      </w:r>
      <w:r w:rsidRPr="00B65E83">
        <w:rPr>
          <w:sz w:val="24"/>
          <w:szCs w:val="24"/>
        </w:rPr>
        <w:t xml:space="preserve">        </w:t>
      </w:r>
      <w:r w:rsidRPr="00B65E83">
        <w:rPr>
          <w:noProof/>
          <w:sz w:val="24"/>
          <w:szCs w:val="24"/>
          <w:lang w:eastAsia="sv-SE"/>
        </w:rPr>
        <w:drawing>
          <wp:inline distT="0" distB="0" distL="0" distR="0" wp14:anchorId="28E55092" wp14:editId="0050ABDD">
            <wp:extent cx="1310640" cy="411480"/>
            <wp:effectExtent l="0" t="0" r="3810" b="7620"/>
            <wp:docPr id="9" name="Bildobjekt 9" descr="liggande_hoger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gande_hoger_oran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640" cy="411480"/>
                    </a:xfrm>
                    <a:prstGeom prst="rect">
                      <a:avLst/>
                    </a:prstGeom>
                    <a:noFill/>
                    <a:ln>
                      <a:noFill/>
                    </a:ln>
                  </pic:spPr>
                </pic:pic>
              </a:graphicData>
            </a:graphic>
          </wp:inline>
        </w:drawing>
      </w:r>
      <w:r w:rsidR="00C20053">
        <w:rPr>
          <w:sz w:val="24"/>
          <w:szCs w:val="24"/>
        </w:rPr>
        <w:br/>
      </w:r>
    </w:p>
    <w:p w:rsidR="00C20053" w:rsidRPr="00B65E83" w:rsidRDefault="00C20053" w:rsidP="008164C3">
      <w:pPr>
        <w:rPr>
          <w:sz w:val="24"/>
          <w:szCs w:val="24"/>
        </w:rPr>
      </w:pPr>
      <w:r>
        <w:rPr>
          <w:noProof/>
          <w:sz w:val="24"/>
          <w:szCs w:val="24"/>
          <w:lang w:eastAsia="sv-SE"/>
        </w:rPr>
        <w:drawing>
          <wp:inline distT="0" distB="0" distL="0" distR="0">
            <wp:extent cx="1149923" cy="3505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tuna.png"/>
                    <pic:cNvPicPr/>
                  </pic:nvPicPr>
                  <pic:blipFill>
                    <a:blip r:embed="rId17">
                      <a:extLst>
                        <a:ext uri="{28A0092B-C50C-407E-A947-70E740481C1C}">
                          <a14:useLocalDpi xmlns:a14="http://schemas.microsoft.com/office/drawing/2010/main" val="0"/>
                        </a:ext>
                      </a:extLst>
                    </a:blip>
                    <a:stretch>
                      <a:fillRect/>
                    </a:stretch>
                  </pic:blipFill>
                  <pic:spPr>
                    <a:xfrm>
                      <a:off x="0" y="0"/>
                      <a:ext cx="1181136" cy="360034"/>
                    </a:xfrm>
                    <a:prstGeom prst="rect">
                      <a:avLst/>
                    </a:prstGeom>
                  </pic:spPr>
                </pic:pic>
              </a:graphicData>
            </a:graphic>
          </wp:inline>
        </w:drawing>
      </w:r>
    </w:p>
    <w:p w:rsidR="0054794E" w:rsidRPr="00B65E83" w:rsidRDefault="00C20053">
      <w:pPr>
        <w:rPr>
          <w:sz w:val="24"/>
          <w:szCs w:val="24"/>
        </w:rPr>
      </w:pPr>
      <w:r>
        <w:rPr>
          <w:sz w:val="24"/>
          <w:szCs w:val="24"/>
        </w:rPr>
        <w:t>Arrangörer av utbildningen</w:t>
      </w:r>
    </w:p>
    <w:sectPr w:rsidR="0054794E" w:rsidRPr="00B65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26D4"/>
    <w:multiLevelType w:val="hybridMultilevel"/>
    <w:tmpl w:val="B6EC0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40D4127"/>
    <w:multiLevelType w:val="hybridMultilevel"/>
    <w:tmpl w:val="93EE7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94"/>
    <w:rsid w:val="0000505F"/>
    <w:rsid w:val="000204F5"/>
    <w:rsid w:val="00080E9C"/>
    <w:rsid w:val="000A723E"/>
    <w:rsid w:val="00113CB9"/>
    <w:rsid w:val="001F01BC"/>
    <w:rsid w:val="00200CA3"/>
    <w:rsid w:val="00227D66"/>
    <w:rsid w:val="00252A6E"/>
    <w:rsid w:val="002E46F5"/>
    <w:rsid w:val="00337394"/>
    <w:rsid w:val="00376BA1"/>
    <w:rsid w:val="00386C47"/>
    <w:rsid w:val="003969EE"/>
    <w:rsid w:val="003B79D7"/>
    <w:rsid w:val="00433800"/>
    <w:rsid w:val="004768A6"/>
    <w:rsid w:val="004C4A6C"/>
    <w:rsid w:val="004D7025"/>
    <w:rsid w:val="0054794E"/>
    <w:rsid w:val="005C1CBA"/>
    <w:rsid w:val="0061128C"/>
    <w:rsid w:val="0062547B"/>
    <w:rsid w:val="006272DE"/>
    <w:rsid w:val="00647EB3"/>
    <w:rsid w:val="00686AA0"/>
    <w:rsid w:val="006C25AE"/>
    <w:rsid w:val="0070311D"/>
    <w:rsid w:val="00713693"/>
    <w:rsid w:val="008164C3"/>
    <w:rsid w:val="0083199A"/>
    <w:rsid w:val="008566F8"/>
    <w:rsid w:val="00867216"/>
    <w:rsid w:val="00880623"/>
    <w:rsid w:val="008907C1"/>
    <w:rsid w:val="008A1D14"/>
    <w:rsid w:val="008A50D6"/>
    <w:rsid w:val="009F5B52"/>
    <w:rsid w:val="00A0525E"/>
    <w:rsid w:val="00A20B73"/>
    <w:rsid w:val="00A42B8D"/>
    <w:rsid w:val="00A82FE8"/>
    <w:rsid w:val="00B016D7"/>
    <w:rsid w:val="00B0556A"/>
    <w:rsid w:val="00B657D9"/>
    <w:rsid w:val="00B65E83"/>
    <w:rsid w:val="00C20053"/>
    <w:rsid w:val="00C333C9"/>
    <w:rsid w:val="00CC432B"/>
    <w:rsid w:val="00CE4C34"/>
    <w:rsid w:val="00D30260"/>
    <w:rsid w:val="00E03B24"/>
    <w:rsid w:val="00F41E09"/>
    <w:rsid w:val="00F87D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A42B8D"/>
    <w:pPr>
      <w:keepNext/>
      <w:spacing w:before="360" w:after="0" w:line="360" w:lineRule="atLeast"/>
      <w:outlineLvl w:val="0"/>
    </w:pPr>
    <w:rPr>
      <w:rFonts w:ascii="Gill Sans MT" w:eastAsia="Times New Roman" w:hAnsi="Gill Sans MT" w:cs="Times New Roman"/>
      <w:b/>
      <w:sz w:val="32"/>
      <w:szCs w:val="2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A42B8D"/>
    <w:rPr>
      <w:rFonts w:ascii="Gill Sans MT" w:eastAsia="Times New Roman" w:hAnsi="Gill Sans MT" w:cs="Times New Roman"/>
      <w:b/>
      <w:sz w:val="32"/>
      <w:szCs w:val="26"/>
      <w:lang w:eastAsia="sv-SE"/>
    </w:rPr>
  </w:style>
  <w:style w:type="character" w:styleId="Hyperlnk">
    <w:name w:val="Hyperlink"/>
    <w:basedOn w:val="Standardstycketypsnitt"/>
    <w:uiPriority w:val="99"/>
    <w:unhideWhenUsed/>
    <w:rsid w:val="0070311D"/>
    <w:rPr>
      <w:color w:val="0563C1" w:themeColor="hyperlink"/>
      <w:u w:val="single"/>
    </w:rPr>
  </w:style>
  <w:style w:type="paragraph" w:styleId="Liststycke">
    <w:name w:val="List Paragraph"/>
    <w:basedOn w:val="Normal"/>
    <w:uiPriority w:val="34"/>
    <w:qFormat/>
    <w:rsid w:val="0000505F"/>
    <w:pPr>
      <w:ind w:left="720"/>
      <w:contextualSpacing/>
    </w:pPr>
  </w:style>
  <w:style w:type="paragraph" w:styleId="Brdtext">
    <w:name w:val="Body Text"/>
    <w:link w:val="BrdtextChar"/>
    <w:rsid w:val="0000505F"/>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ypsnitt"/>
    <w:link w:val="Brdtext"/>
    <w:rsid w:val="0000505F"/>
    <w:rPr>
      <w:rFonts w:ascii="Calibri" w:eastAsia="Calibri" w:hAnsi="Calibri" w:cs="Calibri"/>
      <w:color w:val="000000"/>
      <w:u w:color="000000"/>
      <w:bdr w:val="nil"/>
      <w:lang w:eastAsia="sv-SE"/>
    </w:rPr>
  </w:style>
  <w:style w:type="paragraph" w:styleId="Oformateradtext">
    <w:name w:val="Plain Text"/>
    <w:basedOn w:val="Normal"/>
    <w:link w:val="OformateradtextChar"/>
    <w:uiPriority w:val="99"/>
    <w:semiHidden/>
    <w:unhideWhenUsed/>
    <w:rsid w:val="0000505F"/>
    <w:pPr>
      <w:spacing w:after="0" w:line="240" w:lineRule="auto"/>
    </w:pPr>
    <w:rPr>
      <w:rFonts w:ascii="Calibri" w:hAnsi="Calibri"/>
      <w:szCs w:val="21"/>
    </w:rPr>
  </w:style>
  <w:style w:type="character" w:customStyle="1" w:styleId="OformateradtextChar">
    <w:name w:val="Oformaterad text Char"/>
    <w:basedOn w:val="Standardstycketypsnitt"/>
    <w:link w:val="Oformateradtext"/>
    <w:uiPriority w:val="99"/>
    <w:semiHidden/>
    <w:rsid w:val="0000505F"/>
    <w:rPr>
      <w:rFonts w:ascii="Calibri" w:hAnsi="Calibri"/>
      <w:szCs w:val="21"/>
    </w:rPr>
  </w:style>
  <w:style w:type="character" w:customStyle="1" w:styleId="Mention">
    <w:name w:val="Mention"/>
    <w:basedOn w:val="Standardstycketypsnitt"/>
    <w:uiPriority w:val="99"/>
    <w:semiHidden/>
    <w:unhideWhenUsed/>
    <w:rsid w:val="00252A6E"/>
    <w:rPr>
      <w:color w:val="2B579A"/>
      <w:shd w:val="clear" w:color="auto" w:fill="E6E6E6"/>
    </w:rPr>
  </w:style>
  <w:style w:type="paragraph" w:styleId="Bubbeltext">
    <w:name w:val="Balloon Text"/>
    <w:basedOn w:val="Normal"/>
    <w:link w:val="BubbeltextChar"/>
    <w:uiPriority w:val="99"/>
    <w:semiHidden/>
    <w:unhideWhenUsed/>
    <w:rsid w:val="009F5B52"/>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F5B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A42B8D"/>
    <w:pPr>
      <w:keepNext/>
      <w:spacing w:before="360" w:after="0" w:line="360" w:lineRule="atLeast"/>
      <w:outlineLvl w:val="0"/>
    </w:pPr>
    <w:rPr>
      <w:rFonts w:ascii="Gill Sans MT" w:eastAsia="Times New Roman" w:hAnsi="Gill Sans MT" w:cs="Times New Roman"/>
      <w:b/>
      <w:sz w:val="32"/>
      <w:szCs w:val="26"/>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A42B8D"/>
    <w:rPr>
      <w:rFonts w:ascii="Gill Sans MT" w:eastAsia="Times New Roman" w:hAnsi="Gill Sans MT" w:cs="Times New Roman"/>
      <w:b/>
      <w:sz w:val="32"/>
      <w:szCs w:val="26"/>
      <w:lang w:eastAsia="sv-SE"/>
    </w:rPr>
  </w:style>
  <w:style w:type="character" w:styleId="Hyperlnk">
    <w:name w:val="Hyperlink"/>
    <w:basedOn w:val="Standardstycketypsnitt"/>
    <w:uiPriority w:val="99"/>
    <w:unhideWhenUsed/>
    <w:rsid w:val="0070311D"/>
    <w:rPr>
      <w:color w:val="0563C1" w:themeColor="hyperlink"/>
      <w:u w:val="single"/>
    </w:rPr>
  </w:style>
  <w:style w:type="paragraph" w:styleId="Liststycke">
    <w:name w:val="List Paragraph"/>
    <w:basedOn w:val="Normal"/>
    <w:uiPriority w:val="34"/>
    <w:qFormat/>
    <w:rsid w:val="0000505F"/>
    <w:pPr>
      <w:ind w:left="720"/>
      <w:contextualSpacing/>
    </w:pPr>
  </w:style>
  <w:style w:type="paragraph" w:styleId="Brdtext">
    <w:name w:val="Body Text"/>
    <w:link w:val="BrdtextChar"/>
    <w:rsid w:val="0000505F"/>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ypsnitt"/>
    <w:link w:val="Brdtext"/>
    <w:rsid w:val="0000505F"/>
    <w:rPr>
      <w:rFonts w:ascii="Calibri" w:eastAsia="Calibri" w:hAnsi="Calibri" w:cs="Calibri"/>
      <w:color w:val="000000"/>
      <w:u w:color="000000"/>
      <w:bdr w:val="nil"/>
      <w:lang w:eastAsia="sv-SE"/>
    </w:rPr>
  </w:style>
  <w:style w:type="paragraph" w:styleId="Oformateradtext">
    <w:name w:val="Plain Text"/>
    <w:basedOn w:val="Normal"/>
    <w:link w:val="OformateradtextChar"/>
    <w:uiPriority w:val="99"/>
    <w:semiHidden/>
    <w:unhideWhenUsed/>
    <w:rsid w:val="0000505F"/>
    <w:pPr>
      <w:spacing w:after="0" w:line="240" w:lineRule="auto"/>
    </w:pPr>
    <w:rPr>
      <w:rFonts w:ascii="Calibri" w:hAnsi="Calibri"/>
      <w:szCs w:val="21"/>
    </w:rPr>
  </w:style>
  <w:style w:type="character" w:customStyle="1" w:styleId="OformateradtextChar">
    <w:name w:val="Oformaterad text Char"/>
    <w:basedOn w:val="Standardstycketypsnitt"/>
    <w:link w:val="Oformateradtext"/>
    <w:uiPriority w:val="99"/>
    <w:semiHidden/>
    <w:rsid w:val="0000505F"/>
    <w:rPr>
      <w:rFonts w:ascii="Calibri" w:hAnsi="Calibri"/>
      <w:szCs w:val="21"/>
    </w:rPr>
  </w:style>
  <w:style w:type="character" w:customStyle="1" w:styleId="Mention">
    <w:name w:val="Mention"/>
    <w:basedOn w:val="Standardstycketypsnitt"/>
    <w:uiPriority w:val="99"/>
    <w:semiHidden/>
    <w:unhideWhenUsed/>
    <w:rsid w:val="00252A6E"/>
    <w:rPr>
      <w:color w:val="2B579A"/>
      <w:shd w:val="clear" w:color="auto" w:fill="E6E6E6"/>
    </w:rPr>
  </w:style>
  <w:style w:type="paragraph" w:styleId="Bubbeltext">
    <w:name w:val="Balloon Text"/>
    <w:basedOn w:val="Normal"/>
    <w:link w:val="BubbeltextChar"/>
    <w:uiPriority w:val="99"/>
    <w:semiHidden/>
    <w:unhideWhenUsed/>
    <w:rsid w:val="009F5B52"/>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F5B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7631">
      <w:bodyDiv w:val="1"/>
      <w:marLeft w:val="0"/>
      <w:marRight w:val="0"/>
      <w:marTop w:val="0"/>
      <w:marBottom w:val="0"/>
      <w:divBdr>
        <w:top w:val="none" w:sz="0" w:space="0" w:color="auto"/>
        <w:left w:val="none" w:sz="0" w:space="0" w:color="auto"/>
        <w:bottom w:val="none" w:sz="0" w:space="0" w:color="auto"/>
        <w:right w:val="none" w:sz="0" w:space="0" w:color="auto"/>
      </w:divBdr>
    </w:div>
    <w:div w:id="13194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ttis@marinda.se" TargetMode="External"/><Relationship Id="rId12" Type="http://schemas.openxmlformats.org/officeDocument/2006/relationships/image" Target="media/image4.jpg"/><Relationship Id="rId13" Type="http://schemas.openxmlformats.org/officeDocument/2006/relationships/hyperlink" Target="http://www.botkyrka.se/" TargetMode="External"/><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wmf"/><Relationship Id="rId17" Type="http://schemas.openxmlformats.org/officeDocument/2006/relationships/image" Target="media/image8.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ulasidorna.eniro.se/f/dieselverkstadens+bibliotek:14669824?consumer=suggest" TargetMode="External"/><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hyperlink" Target="http://www.fridarit.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2751</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Olsén</dc:creator>
  <cp:keywords/>
  <dc:description/>
  <cp:lastModifiedBy>Hanna Gerdes</cp:lastModifiedBy>
  <cp:revision>2</cp:revision>
  <dcterms:created xsi:type="dcterms:W3CDTF">2017-05-08T14:21:00Z</dcterms:created>
  <dcterms:modified xsi:type="dcterms:W3CDTF">2017-05-08T14:21:00Z</dcterms:modified>
</cp:coreProperties>
</file>